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DB" w:rsidRDefault="00565ADB" w:rsidP="00565ADB">
      <w:pPr>
        <w:pStyle w:val="NoSpacing"/>
      </w:pPr>
      <w:r>
        <w:rPr>
          <w:u w:val="single"/>
        </w:rPr>
        <w:t>Richard JAKSON</w:t>
      </w:r>
      <w:r>
        <w:t xml:space="preserve">      (fl.1409)</w:t>
      </w:r>
    </w:p>
    <w:p w:rsidR="00565ADB" w:rsidRDefault="00565ADB" w:rsidP="00565ADB">
      <w:pPr>
        <w:pStyle w:val="NoSpacing"/>
      </w:pPr>
      <w:proofErr w:type="gramStart"/>
      <w:r>
        <w:t>of</w:t>
      </w:r>
      <w:proofErr w:type="gramEnd"/>
      <w:r>
        <w:t xml:space="preserve"> Wrangle, Lincolnshire.</w:t>
      </w:r>
    </w:p>
    <w:p w:rsidR="00565ADB" w:rsidRDefault="00565ADB" w:rsidP="00565ADB">
      <w:pPr>
        <w:pStyle w:val="NoSpacing"/>
      </w:pPr>
    </w:p>
    <w:p w:rsidR="00565ADB" w:rsidRDefault="00565ADB" w:rsidP="00565ADB">
      <w:pPr>
        <w:pStyle w:val="NoSpacing"/>
      </w:pPr>
    </w:p>
    <w:p w:rsidR="00565ADB" w:rsidRDefault="00565ADB" w:rsidP="00565ADB">
      <w:pPr>
        <w:pStyle w:val="NoSpacing"/>
      </w:pPr>
      <w:r>
        <w:t xml:space="preserve">  5 May1409</w:t>
      </w:r>
      <w:r>
        <w:tab/>
        <w:t xml:space="preserve">Settlement of his action against John </w:t>
      </w:r>
      <w:proofErr w:type="spellStart"/>
      <w:r>
        <w:t>Toynton</w:t>
      </w:r>
      <w:proofErr w:type="spellEnd"/>
      <w:r>
        <w:t xml:space="preserve"> of </w:t>
      </w:r>
      <w:proofErr w:type="spellStart"/>
      <w:proofErr w:type="gramStart"/>
      <w:r>
        <w:t>Wainfleet</w:t>
      </w:r>
      <w:proofErr w:type="spellEnd"/>
      <w:r>
        <w:t>(</w:t>
      </w:r>
      <w:proofErr w:type="gramEnd"/>
      <w:r>
        <w:t>q.v.) and</w:t>
      </w:r>
    </w:p>
    <w:p w:rsidR="00565ADB" w:rsidRDefault="00565ADB" w:rsidP="00565ADB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Agnes(q.v.), deforciants of 8 acres of pasture in Wrangle.</w:t>
      </w:r>
    </w:p>
    <w:p w:rsidR="00565ADB" w:rsidRPr="005230A3" w:rsidRDefault="00565ADB" w:rsidP="00565ADB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5230A3">
        <w:rPr>
          <w:sz w:val="22"/>
          <w:szCs w:val="22"/>
        </w:rPr>
        <w:t>(</w:t>
      </w:r>
      <w:hyperlink r:id="rId7" w:history="1">
        <w:r w:rsidRPr="005230A3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5230A3">
        <w:rPr>
          <w:sz w:val="22"/>
          <w:szCs w:val="22"/>
        </w:rPr>
        <w:t>)</w:t>
      </w:r>
      <w:bookmarkEnd w:id="0"/>
    </w:p>
    <w:p w:rsidR="00565ADB" w:rsidRDefault="00565ADB" w:rsidP="00565ADB">
      <w:pPr>
        <w:pStyle w:val="NoSpacing"/>
      </w:pPr>
    </w:p>
    <w:p w:rsidR="00565ADB" w:rsidRDefault="00565ADB" w:rsidP="00565ADB">
      <w:pPr>
        <w:pStyle w:val="NoSpacing"/>
      </w:pPr>
    </w:p>
    <w:p w:rsidR="00565ADB" w:rsidRDefault="00565ADB" w:rsidP="00565ADB">
      <w:pPr>
        <w:pStyle w:val="NoSpacing"/>
      </w:pPr>
    </w:p>
    <w:p w:rsidR="00565ADB" w:rsidRDefault="00565ADB" w:rsidP="00565ADB">
      <w:pPr>
        <w:pStyle w:val="NoSpacing"/>
      </w:pPr>
      <w:r>
        <w:t>18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DB" w:rsidRDefault="00565ADB" w:rsidP="00920DE3">
      <w:pPr>
        <w:spacing w:after="0" w:line="240" w:lineRule="auto"/>
      </w:pPr>
      <w:r>
        <w:separator/>
      </w:r>
    </w:p>
  </w:endnote>
  <w:endnote w:type="continuationSeparator" w:id="0">
    <w:p w:rsidR="00565ADB" w:rsidRDefault="00565A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DB" w:rsidRDefault="00565ADB" w:rsidP="00920DE3">
      <w:pPr>
        <w:spacing w:after="0" w:line="240" w:lineRule="auto"/>
      </w:pPr>
      <w:r>
        <w:separator/>
      </w:r>
    </w:p>
  </w:footnote>
  <w:footnote w:type="continuationSeparator" w:id="0">
    <w:p w:rsidR="00565ADB" w:rsidRDefault="00565A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ADB"/>
    <w:rsid w:val="00120749"/>
    <w:rsid w:val="005230A3"/>
    <w:rsid w:val="00565A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5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5A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2015-01-09T20:18:00Z</dcterms:created>
  <dcterms:modified xsi:type="dcterms:W3CDTF">2015-01-09T20:19:00Z</dcterms:modified>
</cp:coreProperties>
</file>